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40" w:rsidRPr="006F51CC" w:rsidRDefault="00BE529B" w:rsidP="006767F4">
      <w:pPr>
        <w:tabs>
          <w:tab w:val="left" w:pos="90"/>
        </w:tabs>
        <w:ind w:left="-81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6F51CC">
        <w:rPr>
          <w:rStyle w:val="Strong"/>
          <w:rFonts w:ascii="Arial" w:hAnsi="Arial" w:cs="Arial"/>
          <w:sz w:val="24"/>
          <w:szCs w:val="24"/>
          <w:u w:val="single"/>
          <w:shd w:val="clear" w:color="auto" w:fill="FFFFFF"/>
        </w:rPr>
        <w:t>Description</w:t>
      </w:r>
      <w:r w:rsidRPr="006F51CC">
        <w:rPr>
          <w:rFonts w:ascii="Arial" w:hAnsi="Arial" w:cs="Arial"/>
          <w:sz w:val="24"/>
          <w:szCs w:val="24"/>
          <w:u w:val="single"/>
        </w:rPr>
        <w:br/>
      </w:r>
    </w:p>
    <w:p w:rsidR="006D5640" w:rsidRPr="006F51CC" w:rsidRDefault="006D5640" w:rsidP="006767F4">
      <w:pPr>
        <w:ind w:left="-810"/>
        <w:rPr>
          <w:rFonts w:ascii="Arial" w:hAnsi="Arial" w:cs="Arial"/>
          <w:sz w:val="24"/>
          <w:szCs w:val="24"/>
          <w:shd w:val="clear" w:color="auto" w:fill="FFFFFF"/>
        </w:rPr>
      </w:pPr>
      <w:r w:rsidRPr="006135AA">
        <w:rPr>
          <w:rFonts w:ascii="Arial" w:hAnsi="Arial" w:cs="Arial"/>
          <w:i/>
          <w:sz w:val="24"/>
          <w:szCs w:val="24"/>
          <w:shd w:val="clear" w:color="auto" w:fill="FFFFFF"/>
        </w:rPr>
        <w:t>Maine Tour Magazine</w:t>
      </w:r>
      <w:r w:rsidRPr="006F51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135AA">
        <w:rPr>
          <w:rFonts w:ascii="Arial" w:hAnsi="Arial" w:cs="Arial"/>
          <w:sz w:val="24"/>
          <w:szCs w:val="24"/>
          <w:shd w:val="clear" w:color="auto" w:fill="FFFFFF"/>
        </w:rPr>
        <w:t xml:space="preserve">(MTM) </w:t>
      </w:r>
      <w:r w:rsidRPr="006F51CC">
        <w:rPr>
          <w:rFonts w:ascii="Arial" w:hAnsi="Arial" w:cs="Arial"/>
          <w:sz w:val="24"/>
          <w:szCs w:val="24"/>
          <w:shd w:val="clear" w:color="auto" w:fill="FFFFFF"/>
        </w:rPr>
        <w:t>is a division of The Maine Tour Connection</w:t>
      </w:r>
      <w:r w:rsidR="006135AA">
        <w:rPr>
          <w:rFonts w:ascii="Arial" w:hAnsi="Arial" w:cs="Arial"/>
          <w:sz w:val="24"/>
          <w:szCs w:val="24"/>
          <w:shd w:val="clear" w:color="auto" w:fill="FFFFFF"/>
        </w:rPr>
        <w:t xml:space="preserve"> (TMTC)</w:t>
      </w:r>
      <w:r w:rsidRPr="006F51C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BE529B" w:rsidRPr="006F51CC">
        <w:rPr>
          <w:rFonts w:ascii="Arial" w:hAnsi="Arial" w:cs="Arial"/>
          <w:sz w:val="24"/>
          <w:szCs w:val="24"/>
          <w:shd w:val="clear" w:color="auto" w:fill="FFFFFF"/>
        </w:rPr>
        <w:t xml:space="preserve">a wholesale receptive tour operator that provides motorcoach packaging throughout Maine, New England and Eastern Canada. </w:t>
      </w:r>
      <w:r w:rsidR="00CB2A0F">
        <w:rPr>
          <w:rFonts w:ascii="Arial" w:hAnsi="Arial" w:cs="Arial"/>
          <w:sz w:val="24"/>
          <w:szCs w:val="24"/>
          <w:shd w:val="clear" w:color="auto" w:fill="FFFFFF"/>
        </w:rPr>
        <w:t xml:space="preserve">We are seeking </w:t>
      </w:r>
      <w:r w:rsidRPr="006F51CC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716248" w:rsidRPr="006F51CC">
        <w:rPr>
          <w:rFonts w:ascii="Arial" w:hAnsi="Arial" w:cs="Arial"/>
          <w:sz w:val="24"/>
          <w:szCs w:val="24"/>
          <w:shd w:val="clear" w:color="auto" w:fill="FFFFFF"/>
        </w:rPr>
        <w:t xml:space="preserve">part time, inside sales </w:t>
      </w:r>
      <w:r w:rsidR="00D075A8">
        <w:rPr>
          <w:rFonts w:ascii="Arial" w:hAnsi="Arial" w:cs="Arial"/>
          <w:sz w:val="24"/>
          <w:szCs w:val="24"/>
          <w:shd w:val="clear" w:color="auto" w:fill="FFFFFF"/>
        </w:rPr>
        <w:t>person to</w:t>
      </w:r>
      <w:r w:rsidR="00E055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51CC">
        <w:rPr>
          <w:rFonts w:ascii="Arial" w:hAnsi="Arial" w:cs="Arial"/>
          <w:sz w:val="24"/>
          <w:szCs w:val="24"/>
          <w:shd w:val="clear" w:color="auto" w:fill="FFFFFF"/>
        </w:rPr>
        <w:t xml:space="preserve">join our team in South Portland, Maine.  </w:t>
      </w:r>
      <w:r w:rsidR="00716248" w:rsidRPr="006F51CC">
        <w:rPr>
          <w:rFonts w:ascii="Arial" w:hAnsi="Arial" w:cs="Arial"/>
          <w:sz w:val="24"/>
          <w:szCs w:val="24"/>
          <w:shd w:val="clear" w:color="auto" w:fill="FFFFFF"/>
        </w:rPr>
        <w:t xml:space="preserve">Candidate should </w:t>
      </w:r>
      <w:r w:rsidR="00D075A8">
        <w:rPr>
          <w:rFonts w:ascii="Arial" w:hAnsi="Arial" w:cs="Arial"/>
          <w:sz w:val="24"/>
          <w:szCs w:val="24"/>
          <w:shd w:val="clear" w:color="auto" w:fill="FFFFFF"/>
        </w:rPr>
        <w:t xml:space="preserve">possess </w:t>
      </w:r>
      <w:r w:rsidR="006F51CC" w:rsidRPr="006F51CC">
        <w:rPr>
          <w:rFonts w:ascii="Arial" w:hAnsi="Arial" w:cs="Arial"/>
          <w:sz w:val="24"/>
          <w:szCs w:val="24"/>
          <w:shd w:val="clear" w:color="auto" w:fill="FFFFFF"/>
        </w:rPr>
        <w:t xml:space="preserve">a positive </w:t>
      </w:r>
      <w:r w:rsidR="00D075A8">
        <w:rPr>
          <w:rFonts w:ascii="Arial" w:hAnsi="Arial" w:cs="Arial"/>
          <w:sz w:val="24"/>
          <w:szCs w:val="24"/>
          <w:shd w:val="clear" w:color="auto" w:fill="FFFFFF"/>
        </w:rPr>
        <w:t>attitude, organizational and</w:t>
      </w:r>
      <w:r w:rsidR="006F51CC" w:rsidRPr="006F51CC">
        <w:rPr>
          <w:rFonts w:ascii="Arial" w:hAnsi="Arial" w:cs="Arial"/>
          <w:sz w:val="24"/>
          <w:szCs w:val="24"/>
          <w:shd w:val="clear" w:color="auto" w:fill="FFFFFF"/>
        </w:rPr>
        <w:t xml:space="preserve"> time management</w:t>
      </w:r>
      <w:r w:rsidR="00D075A8">
        <w:rPr>
          <w:rFonts w:ascii="Arial" w:hAnsi="Arial" w:cs="Arial"/>
          <w:sz w:val="24"/>
          <w:szCs w:val="24"/>
          <w:shd w:val="clear" w:color="auto" w:fill="FFFFFF"/>
        </w:rPr>
        <w:t xml:space="preserve"> skills.  The ability to </w:t>
      </w:r>
      <w:r w:rsidR="006F51CC" w:rsidRPr="006F51CC">
        <w:rPr>
          <w:rFonts w:ascii="Arial" w:hAnsi="Arial" w:cs="Arial"/>
          <w:sz w:val="24"/>
          <w:szCs w:val="24"/>
          <w:shd w:val="clear" w:color="auto" w:fill="FFFFFF"/>
        </w:rPr>
        <w:t xml:space="preserve">meet deadlines and advertising goals while maintaining exceptional relationships with </w:t>
      </w:r>
      <w:r w:rsidR="00D075A8">
        <w:rPr>
          <w:rFonts w:ascii="Arial" w:hAnsi="Arial" w:cs="Arial"/>
          <w:sz w:val="24"/>
          <w:szCs w:val="24"/>
          <w:shd w:val="clear" w:color="auto" w:fill="FFFFFF"/>
        </w:rPr>
        <w:t xml:space="preserve">MTM </w:t>
      </w:r>
      <w:r w:rsidR="00CB2A0F">
        <w:rPr>
          <w:rFonts w:ascii="Arial" w:hAnsi="Arial" w:cs="Arial"/>
          <w:sz w:val="24"/>
          <w:szCs w:val="24"/>
          <w:shd w:val="clear" w:color="auto" w:fill="FFFFFF"/>
        </w:rPr>
        <w:t>clients</w:t>
      </w:r>
      <w:r w:rsidR="00D075A8">
        <w:rPr>
          <w:rFonts w:ascii="Arial" w:hAnsi="Arial" w:cs="Arial"/>
          <w:sz w:val="24"/>
          <w:szCs w:val="24"/>
          <w:shd w:val="clear" w:color="auto" w:fill="FFFFFF"/>
        </w:rPr>
        <w:t xml:space="preserve"> is required</w:t>
      </w:r>
      <w:r w:rsidR="006F51CC" w:rsidRPr="006F51CC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E05526">
        <w:rPr>
          <w:rFonts w:ascii="Arial" w:hAnsi="Arial" w:cs="Arial"/>
          <w:sz w:val="24"/>
          <w:szCs w:val="24"/>
          <w:shd w:val="clear" w:color="auto" w:fill="FFFFFF"/>
        </w:rPr>
        <w:t>Advertising efforts supp</w:t>
      </w:r>
      <w:r w:rsidR="006F51CC" w:rsidRPr="006F51CC">
        <w:rPr>
          <w:rFonts w:ascii="Arial" w:hAnsi="Arial" w:cs="Arial"/>
          <w:sz w:val="24"/>
          <w:szCs w:val="24"/>
          <w:shd w:val="clear" w:color="auto" w:fill="FFFFFF"/>
        </w:rPr>
        <w:t xml:space="preserve">ort TMTC </w:t>
      </w:r>
      <w:r w:rsidR="0064762B">
        <w:rPr>
          <w:rFonts w:ascii="Arial" w:hAnsi="Arial" w:cs="Arial"/>
          <w:sz w:val="24"/>
          <w:szCs w:val="24"/>
          <w:shd w:val="clear" w:color="auto" w:fill="FFFFFF"/>
        </w:rPr>
        <w:t>“Lobsterettes” i</w:t>
      </w:r>
      <w:r w:rsidR="006F51CC" w:rsidRPr="006F51CC">
        <w:rPr>
          <w:rFonts w:ascii="Arial" w:hAnsi="Arial" w:cs="Arial"/>
          <w:sz w:val="24"/>
          <w:szCs w:val="24"/>
          <w:shd w:val="clear" w:color="auto" w:fill="FFFFFF"/>
        </w:rPr>
        <w:t>n promoting motorcoach packages</w:t>
      </w:r>
      <w:r w:rsidR="0064762B">
        <w:rPr>
          <w:rFonts w:ascii="Arial" w:hAnsi="Arial" w:cs="Arial"/>
          <w:sz w:val="24"/>
          <w:szCs w:val="24"/>
          <w:shd w:val="clear" w:color="auto" w:fill="FFFFFF"/>
        </w:rPr>
        <w:t xml:space="preserve"> as well as business</w:t>
      </w:r>
      <w:r w:rsidR="00C63DD9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r w:rsidR="0064762B">
        <w:rPr>
          <w:rFonts w:ascii="Arial" w:hAnsi="Arial" w:cs="Arial"/>
          <w:sz w:val="24"/>
          <w:szCs w:val="24"/>
          <w:shd w:val="clear" w:color="auto" w:fill="FFFFFF"/>
        </w:rPr>
        <w:t xml:space="preserve">the regions. </w:t>
      </w:r>
    </w:p>
    <w:p w:rsidR="00716248" w:rsidRPr="006F51CC" w:rsidRDefault="00716248" w:rsidP="00BE529B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E529B" w:rsidRPr="00883370" w:rsidRDefault="00B067F3" w:rsidP="006767F4">
      <w:pPr>
        <w:ind w:left="-810"/>
        <w:rPr>
          <w:rFonts w:ascii="Arial" w:hAnsi="Arial" w:cs="Arial"/>
          <w:sz w:val="24"/>
          <w:szCs w:val="24"/>
          <w:shd w:val="clear" w:color="auto" w:fill="FFFFFF"/>
        </w:rPr>
      </w:pPr>
      <w:r w:rsidRPr="00883370">
        <w:rPr>
          <w:rFonts w:ascii="Arial" w:hAnsi="Arial" w:cs="Arial"/>
          <w:bCs/>
          <w:i/>
          <w:color w:val="060606"/>
          <w:sz w:val="24"/>
          <w:szCs w:val="24"/>
          <w:shd w:val="clear" w:color="auto" w:fill="FFFFFF"/>
        </w:rPr>
        <w:t>Maine Tour Magazine</w:t>
      </w:r>
      <w:r w:rsidRPr="00883370">
        <w:rPr>
          <w:rFonts w:ascii="Arial" w:hAnsi="Arial" w:cs="Arial"/>
          <w:color w:val="060606"/>
          <w:sz w:val="24"/>
          <w:szCs w:val="24"/>
          <w:shd w:val="clear" w:color="auto" w:fill="FFFFFF"/>
        </w:rPr>
        <w:t xml:space="preserve"> is published twice a year for an audience of over 2,500 domestic and international tour operators and travel agents interested in New England and Eastern Canada tourism.</w:t>
      </w:r>
    </w:p>
    <w:p w:rsidR="00E05526" w:rsidRPr="006767F4" w:rsidRDefault="00E05526" w:rsidP="00BE529B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05526" w:rsidRPr="006767F4" w:rsidRDefault="00E05526" w:rsidP="006767F4">
      <w:pPr>
        <w:ind w:left="-810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6767F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Sales Account Manager</w:t>
      </w:r>
      <w:r w:rsidR="00D86F2D" w:rsidRPr="006767F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D86F2D" w:rsidRPr="006767F4" w:rsidRDefault="00FE172C" w:rsidP="00BE529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Part-time position:</w:t>
      </w:r>
      <w:r w:rsidR="00D86F2D" w:rsidRPr="006767F4">
        <w:rPr>
          <w:rFonts w:ascii="Arial" w:hAnsi="Arial" w:cs="Arial"/>
          <w:shd w:val="clear" w:color="auto" w:fill="FFFFFF"/>
        </w:rPr>
        <w:t xml:space="preserve"> approximately 200 hours per e</w:t>
      </w:r>
      <w:r w:rsidR="00D075A8">
        <w:rPr>
          <w:rFonts w:ascii="Arial" w:hAnsi="Arial" w:cs="Arial"/>
          <w:shd w:val="clear" w:color="auto" w:fill="FFFFFF"/>
        </w:rPr>
        <w:t>dition. Hours are flexible with</w:t>
      </w:r>
      <w:r w:rsidR="00D86F2D" w:rsidRPr="006767F4">
        <w:rPr>
          <w:rFonts w:ascii="Arial" w:hAnsi="Arial" w:cs="Arial"/>
          <w:shd w:val="clear" w:color="auto" w:fill="FFFFFF"/>
        </w:rPr>
        <w:t xml:space="preserve">in the production calendar </w:t>
      </w:r>
      <w:r w:rsidR="006767F4" w:rsidRPr="006767F4">
        <w:rPr>
          <w:rFonts w:ascii="Arial" w:hAnsi="Arial" w:cs="Arial"/>
          <w:shd w:val="clear" w:color="auto" w:fill="FFFFFF"/>
        </w:rPr>
        <w:t xml:space="preserve">and deadlines </w:t>
      </w:r>
    </w:p>
    <w:p w:rsidR="00D86F2D" w:rsidRPr="006767F4" w:rsidRDefault="00D86F2D" w:rsidP="00BE529B">
      <w:pPr>
        <w:rPr>
          <w:rFonts w:ascii="Arial" w:hAnsi="Arial" w:cs="Arial"/>
          <w:shd w:val="clear" w:color="auto" w:fill="FFFFFF"/>
        </w:rPr>
      </w:pPr>
      <w:r w:rsidRPr="006767F4">
        <w:rPr>
          <w:rFonts w:ascii="Arial" w:hAnsi="Arial" w:cs="Arial"/>
          <w:shd w:val="clear" w:color="auto" w:fill="FFFFFF"/>
        </w:rPr>
        <w:t>Spring Edition</w:t>
      </w:r>
      <w:r w:rsidR="00CB2A0F">
        <w:rPr>
          <w:rFonts w:ascii="Arial" w:hAnsi="Arial" w:cs="Arial"/>
          <w:shd w:val="clear" w:color="auto" w:fill="FFFFFF"/>
        </w:rPr>
        <w:t>: P</w:t>
      </w:r>
      <w:r w:rsidRPr="006767F4">
        <w:rPr>
          <w:rFonts w:ascii="Arial" w:hAnsi="Arial" w:cs="Arial"/>
          <w:shd w:val="clear" w:color="auto" w:fill="FFFFFF"/>
        </w:rPr>
        <w:t xml:space="preserve">roduction </w:t>
      </w:r>
      <w:r w:rsidR="00D075A8">
        <w:rPr>
          <w:rFonts w:ascii="Arial" w:hAnsi="Arial" w:cs="Arial"/>
          <w:shd w:val="clear" w:color="auto" w:fill="FFFFFF"/>
        </w:rPr>
        <w:t xml:space="preserve">runs </w:t>
      </w:r>
      <w:r w:rsidRPr="006767F4">
        <w:rPr>
          <w:rFonts w:ascii="Arial" w:hAnsi="Arial" w:cs="Arial"/>
          <w:shd w:val="clear" w:color="auto" w:fill="FFFFFF"/>
        </w:rPr>
        <w:t>Nov</w:t>
      </w:r>
      <w:r w:rsidR="00CB2A0F">
        <w:rPr>
          <w:rFonts w:ascii="Arial" w:hAnsi="Arial" w:cs="Arial"/>
          <w:shd w:val="clear" w:color="auto" w:fill="FFFFFF"/>
        </w:rPr>
        <w:t xml:space="preserve">ember to </w:t>
      </w:r>
      <w:r w:rsidRPr="006767F4">
        <w:rPr>
          <w:rFonts w:ascii="Arial" w:hAnsi="Arial" w:cs="Arial"/>
          <w:shd w:val="clear" w:color="auto" w:fill="FFFFFF"/>
        </w:rPr>
        <w:t xml:space="preserve">March </w:t>
      </w:r>
    </w:p>
    <w:p w:rsidR="00D86F2D" w:rsidRPr="006767F4" w:rsidRDefault="00D86F2D" w:rsidP="00BE529B">
      <w:pPr>
        <w:rPr>
          <w:rFonts w:ascii="Arial" w:hAnsi="Arial" w:cs="Arial"/>
          <w:shd w:val="clear" w:color="auto" w:fill="FFFFFF"/>
        </w:rPr>
      </w:pPr>
      <w:r w:rsidRPr="006767F4">
        <w:rPr>
          <w:rFonts w:ascii="Arial" w:hAnsi="Arial" w:cs="Arial"/>
          <w:shd w:val="clear" w:color="auto" w:fill="FFFFFF"/>
        </w:rPr>
        <w:t>Fall Edition</w:t>
      </w:r>
      <w:r w:rsidR="00CB2A0F">
        <w:rPr>
          <w:rFonts w:ascii="Arial" w:hAnsi="Arial" w:cs="Arial"/>
          <w:shd w:val="clear" w:color="auto" w:fill="FFFFFF"/>
        </w:rPr>
        <w:t>: P</w:t>
      </w:r>
      <w:r w:rsidRPr="006767F4">
        <w:rPr>
          <w:rFonts w:ascii="Arial" w:hAnsi="Arial" w:cs="Arial"/>
          <w:shd w:val="clear" w:color="auto" w:fill="FFFFFF"/>
        </w:rPr>
        <w:t xml:space="preserve">roduction </w:t>
      </w:r>
      <w:r w:rsidR="00D075A8">
        <w:rPr>
          <w:rFonts w:ascii="Arial" w:hAnsi="Arial" w:cs="Arial"/>
          <w:shd w:val="clear" w:color="auto" w:fill="FFFFFF"/>
        </w:rPr>
        <w:t xml:space="preserve">runs </w:t>
      </w:r>
      <w:r w:rsidRPr="006767F4">
        <w:rPr>
          <w:rFonts w:ascii="Arial" w:hAnsi="Arial" w:cs="Arial"/>
          <w:shd w:val="clear" w:color="auto" w:fill="FFFFFF"/>
        </w:rPr>
        <w:t xml:space="preserve">April – August </w:t>
      </w:r>
    </w:p>
    <w:p w:rsidR="00BE529B" w:rsidRDefault="00BE529B" w:rsidP="00BE529B"/>
    <w:p w:rsidR="00E05526" w:rsidRPr="006767F4" w:rsidRDefault="00E05526" w:rsidP="006767F4">
      <w:pPr>
        <w:ind w:left="-810"/>
        <w:rPr>
          <w:rFonts w:ascii="Arial" w:hAnsi="Arial" w:cs="Arial"/>
          <w:b/>
          <w:sz w:val="24"/>
          <w:szCs w:val="24"/>
          <w:u w:val="single"/>
        </w:rPr>
      </w:pPr>
      <w:r w:rsidRPr="006767F4">
        <w:rPr>
          <w:rFonts w:ascii="Arial" w:hAnsi="Arial" w:cs="Arial"/>
          <w:b/>
          <w:sz w:val="24"/>
          <w:szCs w:val="24"/>
          <w:u w:val="single"/>
        </w:rPr>
        <w:t>Responsibilities</w:t>
      </w:r>
    </w:p>
    <w:p w:rsidR="00E05526" w:rsidRDefault="00E05526" w:rsidP="006767F4">
      <w:pPr>
        <w:ind w:left="-90"/>
        <w:rPr>
          <w:rFonts w:ascii="Arial" w:hAnsi="Arial" w:cs="Arial"/>
          <w:sz w:val="24"/>
          <w:szCs w:val="24"/>
        </w:rPr>
      </w:pPr>
    </w:p>
    <w:p w:rsidR="00BE529B" w:rsidRPr="006767F4" w:rsidRDefault="00E05526" w:rsidP="00E05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67F4">
        <w:rPr>
          <w:rFonts w:ascii="Arial" w:hAnsi="Arial" w:cs="Arial"/>
        </w:rPr>
        <w:t>Advertising Sales</w:t>
      </w:r>
      <w:r w:rsidR="00CB2A0F">
        <w:rPr>
          <w:rFonts w:ascii="Arial" w:hAnsi="Arial" w:cs="Arial"/>
        </w:rPr>
        <w:t xml:space="preserve">: meet / surpass revenue goals </w:t>
      </w:r>
    </w:p>
    <w:p w:rsidR="00E05526" w:rsidRPr="006767F4" w:rsidRDefault="00635A11" w:rsidP="00E05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Generate new leads</w:t>
      </w:r>
      <w:r w:rsidR="00CB2A0F">
        <w:rPr>
          <w:rFonts w:ascii="Arial" w:hAnsi="Arial" w:cs="Arial"/>
        </w:rPr>
        <w:t xml:space="preserve"> by cold calling and contacting established accounts</w:t>
      </w:r>
    </w:p>
    <w:p w:rsidR="00635A11" w:rsidRDefault="00D075A8" w:rsidP="00E05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Timely </w:t>
      </w:r>
      <w:r w:rsidR="006135AA">
        <w:rPr>
          <w:rFonts w:ascii="Arial" w:hAnsi="Arial" w:cs="Arial"/>
        </w:rPr>
        <w:t>f</w:t>
      </w:r>
      <w:r w:rsidR="00E05526" w:rsidRPr="006767F4">
        <w:rPr>
          <w:rFonts w:ascii="Arial" w:hAnsi="Arial" w:cs="Arial"/>
        </w:rPr>
        <w:t>ollow up</w:t>
      </w:r>
      <w:r w:rsidR="00635A11">
        <w:rPr>
          <w:rFonts w:ascii="Arial" w:hAnsi="Arial" w:cs="Arial"/>
        </w:rPr>
        <w:t xml:space="preserve"> on leads</w:t>
      </w:r>
    </w:p>
    <w:p w:rsidR="00E05526" w:rsidRPr="006767F4" w:rsidRDefault="00D075A8" w:rsidP="00E05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Produce a</w:t>
      </w:r>
      <w:r w:rsidR="00635A11">
        <w:rPr>
          <w:rFonts w:ascii="Arial" w:hAnsi="Arial" w:cs="Arial"/>
        </w:rPr>
        <w:t xml:space="preserve">dvertising contracts; maintain agreements between MTM &amp; vendors  </w:t>
      </w:r>
      <w:r w:rsidR="00E05526" w:rsidRPr="006767F4">
        <w:rPr>
          <w:rFonts w:ascii="Arial" w:hAnsi="Arial" w:cs="Arial"/>
        </w:rPr>
        <w:t xml:space="preserve"> </w:t>
      </w:r>
    </w:p>
    <w:p w:rsidR="00E05526" w:rsidRPr="006767F4" w:rsidRDefault="00D075A8" w:rsidP="00E05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advertising specifications </w:t>
      </w:r>
      <w:r w:rsidR="00E05526" w:rsidRPr="006767F4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contracted </w:t>
      </w:r>
      <w:r w:rsidR="000F041B" w:rsidRPr="006767F4">
        <w:rPr>
          <w:rFonts w:ascii="Arial" w:hAnsi="Arial" w:cs="Arial"/>
        </w:rPr>
        <w:t>v</w:t>
      </w:r>
      <w:r w:rsidR="00E05526" w:rsidRPr="006767F4">
        <w:rPr>
          <w:rFonts w:ascii="Arial" w:hAnsi="Arial" w:cs="Arial"/>
        </w:rPr>
        <w:t xml:space="preserve">endors </w:t>
      </w:r>
    </w:p>
    <w:p w:rsidR="00E05526" w:rsidRPr="006767F4" w:rsidRDefault="00D075A8" w:rsidP="00E05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with development and implementation of annual </w:t>
      </w:r>
      <w:r w:rsidR="00E05526" w:rsidRPr="006767F4">
        <w:rPr>
          <w:rFonts w:ascii="Arial" w:hAnsi="Arial" w:cs="Arial"/>
        </w:rPr>
        <w:t xml:space="preserve">Marketing Plan for MTM </w:t>
      </w:r>
    </w:p>
    <w:p w:rsidR="00E05526" w:rsidRPr="006767F4" w:rsidRDefault="00E05526" w:rsidP="00E05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67F4">
        <w:rPr>
          <w:rFonts w:ascii="Arial" w:hAnsi="Arial" w:cs="Arial"/>
        </w:rPr>
        <w:t xml:space="preserve">Constant Contact </w:t>
      </w:r>
      <w:r w:rsidR="00CB2A0F">
        <w:rPr>
          <w:rFonts w:ascii="Arial" w:hAnsi="Arial" w:cs="Arial"/>
        </w:rPr>
        <w:t xml:space="preserve">design and email </w:t>
      </w:r>
      <w:r w:rsidR="0064762B">
        <w:rPr>
          <w:rFonts w:ascii="Arial" w:hAnsi="Arial" w:cs="Arial"/>
        </w:rPr>
        <w:t xml:space="preserve"> </w:t>
      </w:r>
    </w:p>
    <w:p w:rsidR="00E05526" w:rsidRPr="006767F4" w:rsidRDefault="00E05526" w:rsidP="00E05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67F4">
        <w:rPr>
          <w:rFonts w:ascii="Arial" w:hAnsi="Arial" w:cs="Arial"/>
        </w:rPr>
        <w:t xml:space="preserve">Coordination with graphic designer </w:t>
      </w:r>
      <w:r w:rsidR="00CB2A0F">
        <w:rPr>
          <w:rFonts w:ascii="Arial" w:hAnsi="Arial" w:cs="Arial"/>
        </w:rPr>
        <w:t xml:space="preserve">magazine layout and </w:t>
      </w:r>
      <w:r w:rsidRPr="006767F4">
        <w:rPr>
          <w:rFonts w:ascii="Arial" w:hAnsi="Arial" w:cs="Arial"/>
        </w:rPr>
        <w:t xml:space="preserve">ad placements </w:t>
      </w:r>
    </w:p>
    <w:p w:rsidR="00CB2A0F" w:rsidRDefault="00CB2A0F" w:rsidP="00E05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Secure </w:t>
      </w:r>
      <w:r w:rsidR="000F041B" w:rsidRPr="006767F4">
        <w:rPr>
          <w:rFonts w:ascii="Arial" w:hAnsi="Arial" w:cs="Arial"/>
        </w:rPr>
        <w:t>photographs from v</w:t>
      </w:r>
      <w:r w:rsidR="00E05526" w:rsidRPr="006767F4">
        <w:rPr>
          <w:rFonts w:ascii="Arial" w:hAnsi="Arial" w:cs="Arial"/>
        </w:rPr>
        <w:t>endor and</w:t>
      </w:r>
      <w:r>
        <w:rPr>
          <w:rFonts w:ascii="Arial" w:hAnsi="Arial" w:cs="Arial"/>
        </w:rPr>
        <w:t xml:space="preserve"> tourism partners </w:t>
      </w:r>
    </w:p>
    <w:p w:rsidR="00E05526" w:rsidRPr="006767F4" w:rsidRDefault="00CB2A0F" w:rsidP="00E05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media </w:t>
      </w:r>
      <w:r w:rsidR="000F041B" w:rsidRPr="006767F4">
        <w:rPr>
          <w:rFonts w:ascii="Arial" w:hAnsi="Arial" w:cs="Arial"/>
        </w:rPr>
        <w:t>kits</w:t>
      </w:r>
      <w:r>
        <w:rPr>
          <w:rFonts w:ascii="Arial" w:hAnsi="Arial" w:cs="Arial"/>
        </w:rPr>
        <w:t xml:space="preserve"> and mailing</w:t>
      </w:r>
      <w:r w:rsidR="000F041B" w:rsidRPr="006767F4">
        <w:rPr>
          <w:rFonts w:ascii="Arial" w:hAnsi="Arial" w:cs="Arial"/>
        </w:rPr>
        <w:t xml:space="preserve"> to potential advertisers</w:t>
      </w:r>
      <w:r w:rsidR="00E05526" w:rsidRPr="006767F4">
        <w:rPr>
          <w:rFonts w:ascii="Arial" w:hAnsi="Arial" w:cs="Arial"/>
        </w:rPr>
        <w:t xml:space="preserve"> </w:t>
      </w:r>
    </w:p>
    <w:p w:rsidR="00E05526" w:rsidRPr="006767F4" w:rsidRDefault="000F041B" w:rsidP="00E05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67F4">
        <w:rPr>
          <w:rFonts w:ascii="Arial" w:hAnsi="Arial" w:cs="Arial"/>
        </w:rPr>
        <w:t xml:space="preserve">Meet Production Calendar schedule and deadlines </w:t>
      </w:r>
    </w:p>
    <w:p w:rsidR="000F041B" w:rsidRDefault="000F041B" w:rsidP="00E05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67F4">
        <w:rPr>
          <w:rFonts w:ascii="Arial" w:hAnsi="Arial" w:cs="Arial"/>
        </w:rPr>
        <w:t xml:space="preserve">Maintain </w:t>
      </w:r>
      <w:r w:rsidR="00CB2A0F">
        <w:rPr>
          <w:rFonts w:ascii="Arial" w:hAnsi="Arial" w:cs="Arial"/>
        </w:rPr>
        <w:t xml:space="preserve">revenue </w:t>
      </w:r>
      <w:r w:rsidR="0064762B">
        <w:rPr>
          <w:rFonts w:ascii="Arial" w:hAnsi="Arial" w:cs="Arial"/>
        </w:rPr>
        <w:t>reports</w:t>
      </w:r>
      <w:r w:rsidR="00CB2A0F">
        <w:rPr>
          <w:rFonts w:ascii="Arial" w:hAnsi="Arial" w:cs="Arial"/>
        </w:rPr>
        <w:t xml:space="preserve">, client contracts and proprietary </w:t>
      </w:r>
      <w:r w:rsidR="0064762B">
        <w:rPr>
          <w:rFonts w:ascii="Arial" w:hAnsi="Arial" w:cs="Arial"/>
        </w:rPr>
        <w:t xml:space="preserve">database trace system </w:t>
      </w:r>
    </w:p>
    <w:p w:rsidR="0064762B" w:rsidRPr="006767F4" w:rsidRDefault="00CB2A0F" w:rsidP="006476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Represent </w:t>
      </w:r>
      <w:r w:rsidR="0064762B" w:rsidRPr="006767F4">
        <w:rPr>
          <w:rFonts w:ascii="Arial" w:hAnsi="Arial" w:cs="Arial"/>
        </w:rPr>
        <w:t>MTM</w:t>
      </w:r>
      <w:r>
        <w:rPr>
          <w:rFonts w:ascii="Arial" w:hAnsi="Arial" w:cs="Arial"/>
        </w:rPr>
        <w:t xml:space="preserve"> / TMTC </w:t>
      </w:r>
      <w:r w:rsidR="009E29AD">
        <w:rPr>
          <w:rFonts w:ascii="Arial" w:hAnsi="Arial" w:cs="Arial"/>
        </w:rPr>
        <w:t xml:space="preserve">at industry </w:t>
      </w:r>
      <w:r w:rsidR="0064762B" w:rsidRPr="006767F4">
        <w:rPr>
          <w:rFonts w:ascii="Arial" w:hAnsi="Arial" w:cs="Arial"/>
        </w:rPr>
        <w:t xml:space="preserve">events and local tradeshows </w:t>
      </w:r>
    </w:p>
    <w:p w:rsidR="0064762B" w:rsidRDefault="0064762B" w:rsidP="006767F4">
      <w:pPr>
        <w:ind w:left="-72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86F2D" w:rsidRPr="00D86F2D" w:rsidRDefault="00D86F2D" w:rsidP="006767F4">
      <w:pPr>
        <w:ind w:left="-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86F2D">
        <w:rPr>
          <w:rFonts w:ascii="Arial" w:eastAsia="Times New Roman" w:hAnsi="Arial" w:cs="Arial"/>
          <w:b/>
          <w:sz w:val="24"/>
          <w:szCs w:val="24"/>
          <w:u w:val="single"/>
        </w:rPr>
        <w:t xml:space="preserve">Skills and qualities </w:t>
      </w:r>
    </w:p>
    <w:p w:rsidR="00D86F2D" w:rsidRPr="00D86F2D" w:rsidRDefault="009E29AD" w:rsidP="00D86F2D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Working Knowledge of </w:t>
      </w:r>
      <w:r w:rsidR="00D86F2D" w:rsidRPr="00D86F2D">
        <w:rPr>
          <w:rFonts w:ascii="Arial" w:eastAsia="Times New Roman" w:hAnsi="Arial" w:cs="Arial"/>
        </w:rPr>
        <w:t xml:space="preserve">Microsoft Office, Excel, Constant Contact, Outlook  </w:t>
      </w:r>
    </w:p>
    <w:p w:rsidR="00D86F2D" w:rsidRPr="00D86F2D" w:rsidRDefault="00D86F2D" w:rsidP="00D86F2D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D86F2D">
        <w:rPr>
          <w:rFonts w:ascii="Arial" w:eastAsia="Times New Roman" w:hAnsi="Arial" w:cs="Arial"/>
        </w:rPr>
        <w:t>Detailed oriented</w:t>
      </w:r>
    </w:p>
    <w:p w:rsidR="00D86F2D" w:rsidRPr="00D86F2D" w:rsidRDefault="00D86F2D" w:rsidP="00D86F2D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D86F2D">
        <w:rPr>
          <w:rFonts w:ascii="Arial" w:eastAsia="Times New Roman" w:hAnsi="Arial" w:cs="Arial"/>
        </w:rPr>
        <w:t xml:space="preserve">Multitask, flexible and remain organized </w:t>
      </w:r>
    </w:p>
    <w:p w:rsidR="00D86F2D" w:rsidRPr="00D86F2D" w:rsidRDefault="009E29AD" w:rsidP="00D86F2D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Ability to prioritize, multitask, work independently </w:t>
      </w:r>
    </w:p>
    <w:p w:rsidR="00D86F2D" w:rsidRPr="006767F4" w:rsidRDefault="00D86F2D" w:rsidP="006767F4">
      <w:pPr>
        <w:ind w:left="-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767F4">
        <w:rPr>
          <w:rFonts w:ascii="Arial" w:eastAsia="Times New Roman" w:hAnsi="Arial" w:cs="Arial"/>
          <w:b/>
          <w:sz w:val="24"/>
          <w:szCs w:val="24"/>
          <w:u w:val="single"/>
        </w:rPr>
        <w:t xml:space="preserve">Education </w:t>
      </w:r>
    </w:p>
    <w:p w:rsidR="00D86F2D" w:rsidRPr="006767F4" w:rsidRDefault="00D86F2D" w:rsidP="00D86F2D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6767F4">
        <w:rPr>
          <w:rFonts w:ascii="Arial" w:eastAsia="Times New Roman" w:hAnsi="Arial" w:cs="Arial"/>
        </w:rPr>
        <w:t xml:space="preserve">Hospitality / Tour Industry </w:t>
      </w:r>
      <w:r w:rsidR="0064762B">
        <w:rPr>
          <w:rFonts w:ascii="Arial" w:eastAsia="Times New Roman" w:hAnsi="Arial" w:cs="Arial"/>
        </w:rPr>
        <w:t xml:space="preserve">or Advertising Sales Experience </w:t>
      </w:r>
      <w:r w:rsidRPr="006767F4">
        <w:rPr>
          <w:rFonts w:ascii="Arial" w:eastAsia="Times New Roman" w:hAnsi="Arial" w:cs="Arial"/>
        </w:rPr>
        <w:t xml:space="preserve">preferred but not required </w:t>
      </w:r>
    </w:p>
    <w:p w:rsidR="00D86F2D" w:rsidRPr="006767F4" w:rsidRDefault="00D86F2D" w:rsidP="00D86F2D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6767F4">
        <w:rPr>
          <w:rFonts w:ascii="Arial" w:eastAsia="Times New Roman" w:hAnsi="Arial" w:cs="Arial"/>
        </w:rPr>
        <w:t xml:space="preserve">1+ years customer service </w:t>
      </w:r>
      <w:r w:rsidR="0064762B">
        <w:rPr>
          <w:rFonts w:ascii="Arial" w:eastAsia="Times New Roman" w:hAnsi="Arial" w:cs="Arial"/>
        </w:rPr>
        <w:t xml:space="preserve">experience </w:t>
      </w:r>
    </w:p>
    <w:p w:rsidR="0064762B" w:rsidRDefault="00D86F2D" w:rsidP="00E73724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64762B">
        <w:rPr>
          <w:rFonts w:ascii="Arial" w:eastAsia="Times New Roman" w:hAnsi="Arial" w:cs="Arial"/>
        </w:rPr>
        <w:t>College Degree</w:t>
      </w:r>
      <w:r w:rsidR="00B067F3">
        <w:rPr>
          <w:rFonts w:ascii="Arial" w:eastAsia="Times New Roman" w:hAnsi="Arial" w:cs="Arial"/>
        </w:rPr>
        <w:t xml:space="preserve">: </w:t>
      </w:r>
      <w:r w:rsidRPr="0064762B">
        <w:rPr>
          <w:rFonts w:ascii="Arial" w:eastAsia="Times New Roman" w:hAnsi="Arial" w:cs="Arial"/>
        </w:rPr>
        <w:t xml:space="preserve">Associate or Bachelor degree preferred or equivalent work experience </w:t>
      </w:r>
    </w:p>
    <w:sectPr w:rsidR="0064762B" w:rsidSect="006767F4">
      <w:pgSz w:w="12240" w:h="15840"/>
      <w:pgMar w:top="45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71045"/>
    <w:multiLevelType w:val="hybridMultilevel"/>
    <w:tmpl w:val="8FD8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1100"/>
    <w:multiLevelType w:val="hybridMultilevel"/>
    <w:tmpl w:val="17F80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331E8E"/>
    <w:multiLevelType w:val="hybridMultilevel"/>
    <w:tmpl w:val="E96EA9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B"/>
    <w:rsid w:val="000F041B"/>
    <w:rsid w:val="002A582D"/>
    <w:rsid w:val="003111AC"/>
    <w:rsid w:val="006135AA"/>
    <w:rsid w:val="00635A11"/>
    <w:rsid w:val="0064762B"/>
    <w:rsid w:val="006767F4"/>
    <w:rsid w:val="006D5640"/>
    <w:rsid w:val="006F51CC"/>
    <w:rsid w:val="00716248"/>
    <w:rsid w:val="00856970"/>
    <w:rsid w:val="00883370"/>
    <w:rsid w:val="009A4752"/>
    <w:rsid w:val="009E29AD"/>
    <w:rsid w:val="00A339C7"/>
    <w:rsid w:val="00B067F3"/>
    <w:rsid w:val="00BE529B"/>
    <w:rsid w:val="00C63DD9"/>
    <w:rsid w:val="00CB2A0F"/>
    <w:rsid w:val="00D075A8"/>
    <w:rsid w:val="00D86F2D"/>
    <w:rsid w:val="00E05526"/>
    <w:rsid w:val="00E12765"/>
    <w:rsid w:val="00E335FA"/>
    <w:rsid w:val="00FA6606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0E245-2E19-4123-AE73-084ECF19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9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E529B"/>
    <w:rPr>
      <w:b/>
      <w:bCs/>
    </w:rPr>
  </w:style>
  <w:style w:type="paragraph" w:styleId="ListParagraph">
    <w:name w:val="List Paragraph"/>
    <w:basedOn w:val="Normal"/>
    <w:uiPriority w:val="34"/>
    <w:qFormat/>
    <w:rsid w:val="0071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Rackmyre</dc:creator>
  <cp:keywords/>
  <dc:description/>
  <cp:lastModifiedBy>Chris Rackmyre</cp:lastModifiedBy>
  <cp:revision>2</cp:revision>
  <cp:lastPrinted>2017-10-23T14:17:00Z</cp:lastPrinted>
  <dcterms:created xsi:type="dcterms:W3CDTF">2017-10-23T15:02:00Z</dcterms:created>
  <dcterms:modified xsi:type="dcterms:W3CDTF">2017-10-23T15:02:00Z</dcterms:modified>
</cp:coreProperties>
</file>